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A70" w:rsidRDefault="004F7A70" w:rsidP="004F7A70">
      <w:pPr>
        <w:jc w:val="center"/>
        <w:rPr>
          <w:rFonts w:ascii="Optima Medium" w:hAnsi="Optima Medium"/>
          <w:b/>
          <w:u w:val="single"/>
          <w:lang w:val="en-US"/>
        </w:rPr>
      </w:pPr>
    </w:p>
    <w:p w:rsidR="00142C30" w:rsidRPr="004F7A70" w:rsidRDefault="004F7A70" w:rsidP="004F7A70">
      <w:pPr>
        <w:jc w:val="center"/>
        <w:rPr>
          <w:rFonts w:ascii="Optima Medium" w:hAnsi="Optima Medium"/>
          <w:b/>
          <w:sz w:val="28"/>
          <w:szCs w:val="28"/>
          <w:u w:val="single"/>
          <w:lang w:val="en-US"/>
        </w:rPr>
      </w:pPr>
      <w:r w:rsidRPr="004F7A70">
        <w:rPr>
          <w:rFonts w:ascii="Optima Medium" w:hAnsi="Optima Medium"/>
          <w:b/>
          <w:sz w:val="28"/>
          <w:szCs w:val="28"/>
          <w:u w:val="single"/>
          <w:lang w:val="en-US"/>
        </w:rPr>
        <w:t xml:space="preserve">Some </w:t>
      </w:r>
      <w:r w:rsidR="00295DC6">
        <w:rPr>
          <w:rFonts w:ascii="Optima Medium" w:hAnsi="Optima Medium"/>
          <w:b/>
          <w:sz w:val="28"/>
          <w:szCs w:val="28"/>
          <w:u w:val="single"/>
          <w:lang w:val="en-US"/>
        </w:rPr>
        <w:t>Members of the Teaching Staff</w:t>
      </w:r>
    </w:p>
    <w:p w:rsidR="00F95266" w:rsidRPr="004A05F3" w:rsidRDefault="00F95266">
      <w:pPr>
        <w:rPr>
          <w:b/>
          <w:u w:val="single"/>
          <w:lang w:val="en-US"/>
        </w:rPr>
      </w:pPr>
    </w:p>
    <w:p w:rsidR="000332D9" w:rsidRDefault="000332D9" w:rsidP="000332D9">
      <w:pPr>
        <w:rPr>
          <w:lang w:val="en-US"/>
        </w:rPr>
      </w:pPr>
      <w:r w:rsidRPr="00F95266">
        <w:rPr>
          <w:b/>
          <w:u w:val="single"/>
          <w:lang w:val="en-US"/>
        </w:rPr>
        <w:t xml:space="preserve">Gilles </w:t>
      </w:r>
      <w:proofErr w:type="spellStart"/>
      <w:r w:rsidRPr="00F95266">
        <w:rPr>
          <w:b/>
          <w:u w:val="single"/>
          <w:lang w:val="en-US"/>
        </w:rPr>
        <w:t>Auguste</w:t>
      </w:r>
      <w:proofErr w:type="spellEnd"/>
      <w:r w:rsidRPr="00F95266">
        <w:rPr>
          <w:b/>
          <w:u w:val="single"/>
          <w:lang w:val="en-US"/>
        </w:rPr>
        <w:t xml:space="preserve">, </w:t>
      </w:r>
      <w:r w:rsidRPr="00F95266">
        <w:rPr>
          <w:lang w:val="en-US"/>
        </w:rPr>
        <w:t xml:space="preserve">a graduate of IEP, he worked </w:t>
      </w:r>
      <w:r>
        <w:rPr>
          <w:lang w:val="en-US"/>
        </w:rPr>
        <w:t xml:space="preserve">for many years as a consultant </w:t>
      </w:r>
      <w:r w:rsidRPr="00F95266">
        <w:rPr>
          <w:lang w:val="en-US"/>
        </w:rPr>
        <w:t>with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Bossard</w:t>
      </w:r>
      <w:proofErr w:type="spellEnd"/>
      <w:r w:rsidR="00295DC6">
        <w:rPr>
          <w:lang w:val="en-US"/>
        </w:rPr>
        <w:t xml:space="preserve"> Consultants, </w:t>
      </w:r>
      <w:proofErr w:type="gramStart"/>
      <w:r w:rsidR="00295DC6">
        <w:rPr>
          <w:lang w:val="en-US"/>
        </w:rPr>
        <w:t>then</w:t>
      </w:r>
      <w:proofErr w:type="gramEnd"/>
      <w:r w:rsidR="00295DC6">
        <w:rPr>
          <w:lang w:val="en-US"/>
        </w:rPr>
        <w:t xml:space="preserve"> </w:t>
      </w:r>
      <w:r>
        <w:rPr>
          <w:lang w:val="en-US"/>
        </w:rPr>
        <w:t xml:space="preserve">he became HR manager of Cartier. He is now a consultant and a teacher and is the co-author of </w:t>
      </w:r>
      <w:r w:rsidR="00295DC6">
        <w:rPr>
          <w:lang w:val="en-US"/>
        </w:rPr>
        <w:t>“</w:t>
      </w:r>
      <w:r>
        <w:rPr>
          <w:lang w:val="en-US"/>
        </w:rPr>
        <w:t>Luxury talent Management</w:t>
      </w:r>
      <w:r w:rsidR="00295DC6">
        <w:rPr>
          <w:lang w:val="en-US"/>
        </w:rPr>
        <w:t>”</w:t>
      </w:r>
      <w:r>
        <w:rPr>
          <w:lang w:val="en-US"/>
        </w:rPr>
        <w:t xml:space="preserve"> (Palgrave Macmillan, London, 2013)</w:t>
      </w:r>
    </w:p>
    <w:p w:rsidR="000332D9" w:rsidRPr="000332D9" w:rsidRDefault="000332D9" w:rsidP="000332D9">
      <w:pPr>
        <w:rPr>
          <w:lang w:val="en-US"/>
        </w:rPr>
      </w:pPr>
      <w:r>
        <w:rPr>
          <w:b/>
          <w:u w:val="single"/>
          <w:lang w:val="en-US"/>
        </w:rPr>
        <w:t xml:space="preserve">Jean </w:t>
      </w:r>
      <w:proofErr w:type="spellStart"/>
      <w:r>
        <w:rPr>
          <w:b/>
          <w:u w:val="single"/>
          <w:lang w:val="en-US"/>
        </w:rPr>
        <w:t>Barthélemy</w:t>
      </w:r>
      <w:proofErr w:type="spellEnd"/>
      <w:r>
        <w:rPr>
          <w:lang w:val="en-US"/>
        </w:rPr>
        <w:t xml:space="preserve">, a graduate of HEC </w:t>
      </w:r>
      <w:r w:rsidR="00295DC6">
        <w:rPr>
          <w:lang w:val="en-US"/>
        </w:rPr>
        <w:t>has a M</w:t>
      </w:r>
      <w:r>
        <w:rPr>
          <w:lang w:val="en-US"/>
        </w:rPr>
        <w:t>S from Carnegie Mellon. He was successfully General Manager of Bluebell Japan and Cha</w:t>
      </w:r>
      <w:r w:rsidR="001357A9">
        <w:rPr>
          <w:lang w:val="en-US"/>
        </w:rPr>
        <w:t xml:space="preserve">irman of Givenchy Japan and </w:t>
      </w:r>
      <w:proofErr w:type="spellStart"/>
      <w:r w:rsidR="001357A9">
        <w:rPr>
          <w:lang w:val="en-US"/>
        </w:rPr>
        <w:t>Bal</w:t>
      </w:r>
      <w:r>
        <w:rPr>
          <w:lang w:val="en-US"/>
        </w:rPr>
        <w:t>m</w:t>
      </w:r>
      <w:r w:rsidR="001357A9">
        <w:rPr>
          <w:lang w:val="en-US"/>
        </w:rPr>
        <w:t>a</w:t>
      </w:r>
      <w:r>
        <w:rPr>
          <w:lang w:val="en-US"/>
        </w:rPr>
        <w:t>in</w:t>
      </w:r>
      <w:proofErr w:type="spellEnd"/>
      <w:r>
        <w:rPr>
          <w:lang w:val="en-US"/>
        </w:rPr>
        <w:t xml:space="preserve"> Japan. </w:t>
      </w:r>
      <w:r w:rsidR="001357A9">
        <w:rPr>
          <w:lang w:val="en-US"/>
        </w:rPr>
        <w:t>Based in Tokyo, he is now a consultant specializing in the set up of European companies in Japan.</w:t>
      </w:r>
      <w:r w:rsidR="008F7325">
        <w:rPr>
          <w:lang w:val="en-US"/>
        </w:rPr>
        <w:t xml:space="preserve"> He is a visiting Professor at </w:t>
      </w:r>
      <w:proofErr w:type="spellStart"/>
      <w:r w:rsidR="008F7325">
        <w:rPr>
          <w:lang w:val="en-US"/>
        </w:rPr>
        <w:t>Waseda</w:t>
      </w:r>
      <w:proofErr w:type="spellEnd"/>
      <w:r w:rsidR="008F7325">
        <w:rPr>
          <w:lang w:val="en-US"/>
        </w:rPr>
        <w:t xml:space="preserve"> University.</w:t>
      </w:r>
    </w:p>
    <w:p w:rsidR="000332D9" w:rsidRPr="00232C34" w:rsidRDefault="000332D9" w:rsidP="000332D9">
      <w:pPr>
        <w:rPr>
          <w:b/>
          <w:u w:val="single"/>
          <w:lang w:val="en-US"/>
        </w:rPr>
      </w:pPr>
      <w:r w:rsidRPr="00232C34">
        <w:rPr>
          <w:b/>
          <w:u w:val="single"/>
          <w:lang w:val="en-US"/>
        </w:rPr>
        <w:t>Michel Chevalier</w:t>
      </w:r>
      <w:proofErr w:type="gramStart"/>
      <w:r>
        <w:rPr>
          <w:b/>
          <w:u w:val="single"/>
          <w:lang w:val="en-US"/>
        </w:rPr>
        <w:t xml:space="preserve">, </w:t>
      </w:r>
      <w:r w:rsidRPr="000332D9">
        <w:rPr>
          <w:lang w:val="en-US"/>
        </w:rPr>
        <w:t xml:space="preserve"> a</w:t>
      </w:r>
      <w:proofErr w:type="gramEnd"/>
      <w:r w:rsidRPr="000332D9">
        <w:rPr>
          <w:lang w:val="en-US"/>
        </w:rPr>
        <w:t xml:space="preserve"> graduate of </w:t>
      </w:r>
      <w:r w:rsidR="00295DC6">
        <w:rPr>
          <w:lang w:val="en-US"/>
        </w:rPr>
        <w:t>HEC, has an</w:t>
      </w:r>
      <w:r>
        <w:rPr>
          <w:lang w:val="en-US"/>
        </w:rPr>
        <w:t xml:space="preserve"> MBA from Harvard Business School and </w:t>
      </w:r>
      <w:r w:rsidR="00295DC6">
        <w:rPr>
          <w:lang w:val="en-US"/>
        </w:rPr>
        <w:t xml:space="preserve">has a PhD </w:t>
      </w:r>
      <w:r>
        <w:rPr>
          <w:lang w:val="en-US"/>
        </w:rPr>
        <w:t xml:space="preserve">from Harvard University. He started his career at the Boston Consulting group, </w:t>
      </w:r>
      <w:proofErr w:type="gramStart"/>
      <w:r>
        <w:rPr>
          <w:lang w:val="en-US"/>
        </w:rPr>
        <w:t>Boston,</w:t>
      </w:r>
      <w:proofErr w:type="gramEnd"/>
      <w:r>
        <w:rPr>
          <w:lang w:val="en-US"/>
        </w:rPr>
        <w:t xml:space="preserve"> he then worked in</w:t>
      </w:r>
      <w:r w:rsidR="00295DC6">
        <w:rPr>
          <w:lang w:val="en-US"/>
        </w:rPr>
        <w:t xml:space="preserve"> mass market consumer goods. L</w:t>
      </w:r>
      <w:r>
        <w:rPr>
          <w:lang w:val="en-US"/>
        </w:rPr>
        <w:t xml:space="preserve">ater </w:t>
      </w:r>
      <w:r w:rsidR="00295DC6">
        <w:rPr>
          <w:lang w:val="en-US"/>
        </w:rPr>
        <w:t>he was</w:t>
      </w:r>
      <w:r>
        <w:rPr>
          <w:lang w:val="en-US"/>
        </w:rPr>
        <w:t xml:space="preserve"> General Manager of </w:t>
      </w:r>
      <w:proofErr w:type="spellStart"/>
      <w:r>
        <w:rPr>
          <w:lang w:val="en-US"/>
        </w:rPr>
        <w:t>Paco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Rabanne</w:t>
      </w:r>
      <w:proofErr w:type="spellEnd"/>
      <w:r>
        <w:rPr>
          <w:lang w:val="en-US"/>
        </w:rPr>
        <w:t xml:space="preserve"> Perfumes and Chairman of </w:t>
      </w:r>
      <w:proofErr w:type="spellStart"/>
      <w:r>
        <w:rPr>
          <w:lang w:val="en-US"/>
        </w:rPr>
        <w:t>Paco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Rabanne</w:t>
      </w:r>
      <w:proofErr w:type="spellEnd"/>
      <w:r>
        <w:rPr>
          <w:lang w:val="en-US"/>
        </w:rPr>
        <w:t xml:space="preserve"> Fashion. </w:t>
      </w:r>
      <w:r w:rsidR="00295DC6">
        <w:rPr>
          <w:lang w:val="en-US"/>
        </w:rPr>
        <w:t>Finally he</w:t>
      </w:r>
      <w:r>
        <w:rPr>
          <w:lang w:val="en-US"/>
        </w:rPr>
        <w:t xml:space="preserve"> be</w:t>
      </w:r>
      <w:r w:rsidR="00295DC6">
        <w:rPr>
          <w:lang w:val="en-US"/>
        </w:rPr>
        <w:t xml:space="preserve">came Executive Vice President </w:t>
      </w:r>
      <w:r>
        <w:rPr>
          <w:lang w:val="en-US"/>
        </w:rPr>
        <w:t>of Bluebell Asia Ltd in Japan and Hong Kong.</w:t>
      </w:r>
    </w:p>
    <w:p w:rsidR="00F95266" w:rsidRDefault="00F95266">
      <w:pPr>
        <w:rPr>
          <w:lang w:val="en-US"/>
        </w:rPr>
      </w:pPr>
      <w:r w:rsidRPr="00F95266">
        <w:rPr>
          <w:b/>
          <w:u w:val="single"/>
          <w:lang w:val="en-US"/>
        </w:rPr>
        <w:t xml:space="preserve">Michel </w:t>
      </w:r>
      <w:proofErr w:type="spellStart"/>
      <w:r w:rsidRPr="00F95266">
        <w:rPr>
          <w:b/>
          <w:u w:val="single"/>
          <w:lang w:val="en-US"/>
        </w:rPr>
        <w:t>Gutsatz</w:t>
      </w:r>
      <w:proofErr w:type="spellEnd"/>
      <w:r w:rsidRPr="00F95266">
        <w:rPr>
          <w:lang w:val="en-US"/>
        </w:rPr>
        <w:t xml:space="preserve">, </w:t>
      </w:r>
      <w:r>
        <w:rPr>
          <w:lang w:val="en-US"/>
        </w:rPr>
        <w:t xml:space="preserve">an </w:t>
      </w:r>
      <w:r w:rsidRPr="00F95266">
        <w:rPr>
          <w:lang w:val="en-US"/>
        </w:rPr>
        <w:t xml:space="preserve">Engineer from </w:t>
      </w:r>
      <w:proofErr w:type="spellStart"/>
      <w:r w:rsidRPr="00F95266">
        <w:rPr>
          <w:lang w:val="en-US"/>
        </w:rPr>
        <w:t>Ecole</w:t>
      </w:r>
      <w:proofErr w:type="spellEnd"/>
      <w:r w:rsidRPr="00F95266">
        <w:rPr>
          <w:lang w:val="en-US"/>
        </w:rPr>
        <w:t xml:space="preserve"> des Mines and</w:t>
      </w:r>
      <w:r w:rsidR="00295DC6">
        <w:rPr>
          <w:lang w:val="en-US"/>
        </w:rPr>
        <w:t xml:space="preserve"> a</w:t>
      </w:r>
      <w:r w:rsidRPr="00F95266">
        <w:rPr>
          <w:lang w:val="en-US"/>
        </w:rPr>
        <w:t xml:space="preserve"> PhD in economics, Michel </w:t>
      </w:r>
      <w:proofErr w:type="spellStart"/>
      <w:r w:rsidRPr="00F95266">
        <w:rPr>
          <w:lang w:val="en-US"/>
        </w:rPr>
        <w:t>Gutsatz</w:t>
      </w:r>
      <w:proofErr w:type="spellEnd"/>
      <w:r w:rsidRPr="00F95266">
        <w:rPr>
          <w:lang w:val="en-US"/>
        </w:rPr>
        <w:t xml:space="preserve"> has been at the same time in the </w:t>
      </w:r>
      <w:r w:rsidR="00295DC6">
        <w:rPr>
          <w:lang w:val="en-US"/>
        </w:rPr>
        <w:t xml:space="preserve">academic world: </w:t>
      </w:r>
      <w:r w:rsidRPr="00F95266">
        <w:rPr>
          <w:lang w:val="en-US"/>
        </w:rPr>
        <w:t>Founder and Manager of the ESSEC Luxury MBA, he has also be</w:t>
      </w:r>
      <w:r w:rsidR="00295DC6">
        <w:rPr>
          <w:lang w:val="en-US"/>
        </w:rPr>
        <w:t>en</w:t>
      </w:r>
      <w:r w:rsidRPr="00F95266">
        <w:rPr>
          <w:lang w:val="en-US"/>
        </w:rPr>
        <w:t xml:space="preserve"> a university </w:t>
      </w:r>
      <w:r w:rsidR="00295DC6">
        <w:rPr>
          <w:lang w:val="en-US"/>
        </w:rPr>
        <w:t>professor at Aix en Provence University; and in business: h</w:t>
      </w:r>
      <w:r w:rsidRPr="00F95266">
        <w:rPr>
          <w:lang w:val="en-US"/>
        </w:rPr>
        <w:t xml:space="preserve">e was HR manager of the Bally Group and he is the founder of the </w:t>
      </w:r>
      <w:r w:rsidR="00295DC6">
        <w:rPr>
          <w:lang w:val="en-US"/>
        </w:rPr>
        <w:t>consulting firm The Scriptorium</w:t>
      </w:r>
      <w:r w:rsidRPr="00F95266">
        <w:rPr>
          <w:lang w:val="en-US"/>
        </w:rPr>
        <w:t>.</w:t>
      </w:r>
      <w:r>
        <w:rPr>
          <w:lang w:val="en-US"/>
        </w:rPr>
        <w:t xml:space="preserve"> He is the co-author of </w:t>
      </w:r>
      <w:r w:rsidR="00295DC6">
        <w:rPr>
          <w:lang w:val="en-US"/>
        </w:rPr>
        <w:t>“</w:t>
      </w:r>
      <w:r>
        <w:rPr>
          <w:lang w:val="en-US"/>
        </w:rPr>
        <w:t>Luxury retail management</w:t>
      </w:r>
      <w:r w:rsidR="00295DC6">
        <w:rPr>
          <w:lang w:val="en-US"/>
        </w:rPr>
        <w:t>”</w:t>
      </w:r>
      <w:r>
        <w:rPr>
          <w:lang w:val="en-US"/>
        </w:rPr>
        <w:t xml:space="preserve"> (Wiley and son, Singapore, 2013) and </w:t>
      </w:r>
      <w:r w:rsidR="00295DC6">
        <w:rPr>
          <w:lang w:val="en-US"/>
        </w:rPr>
        <w:t>“</w:t>
      </w:r>
      <w:r>
        <w:rPr>
          <w:lang w:val="en-US"/>
        </w:rPr>
        <w:t>Luxury talent Management</w:t>
      </w:r>
      <w:r w:rsidR="00295DC6">
        <w:rPr>
          <w:lang w:val="en-US"/>
        </w:rPr>
        <w:t>”</w:t>
      </w:r>
      <w:r>
        <w:rPr>
          <w:lang w:val="en-US"/>
        </w:rPr>
        <w:t xml:space="preserve"> (Palgrave McMillan, London, 20</w:t>
      </w:r>
      <w:r w:rsidR="000332D9">
        <w:rPr>
          <w:lang w:val="en-US"/>
        </w:rPr>
        <w:t>13)</w:t>
      </w:r>
    </w:p>
    <w:p w:rsidR="000332D9" w:rsidRPr="00F95266" w:rsidRDefault="000332D9">
      <w:pPr>
        <w:rPr>
          <w:lang w:val="en-US"/>
        </w:rPr>
      </w:pPr>
      <w:r w:rsidRPr="004A05F3">
        <w:rPr>
          <w:b/>
          <w:u w:val="single"/>
          <w:lang w:val="en-US"/>
        </w:rPr>
        <w:t>Pierre Xiao Lu,</w:t>
      </w:r>
      <w:r w:rsidRPr="004A05F3">
        <w:rPr>
          <w:lang w:val="en-US"/>
        </w:rPr>
        <w:t xml:space="preserve"> an Assistant Professor at </w:t>
      </w:r>
      <w:proofErr w:type="spellStart"/>
      <w:r w:rsidRPr="004A05F3">
        <w:rPr>
          <w:lang w:val="en-US"/>
        </w:rPr>
        <w:t>Fudan</w:t>
      </w:r>
      <w:proofErr w:type="spellEnd"/>
      <w:r w:rsidRPr="004A05F3">
        <w:rPr>
          <w:lang w:val="en-US"/>
        </w:rPr>
        <w:t xml:space="preserve"> University, Pierre Xiao Lu </w:t>
      </w:r>
      <w:r w:rsidR="00295DC6">
        <w:rPr>
          <w:lang w:val="en-US"/>
        </w:rPr>
        <w:t>has</w:t>
      </w:r>
      <w:r w:rsidRPr="004A05F3">
        <w:rPr>
          <w:lang w:val="en-US"/>
        </w:rPr>
        <w:t xml:space="preserve"> a PhD from ESSEC.</w:t>
      </w:r>
      <w:r>
        <w:rPr>
          <w:lang w:val="en-US"/>
        </w:rPr>
        <w:t xml:space="preserve"> A consultant </w:t>
      </w:r>
      <w:r w:rsidR="00295DC6">
        <w:rPr>
          <w:lang w:val="en-US"/>
        </w:rPr>
        <w:t>for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Lacoste</w:t>
      </w:r>
      <w:proofErr w:type="spellEnd"/>
      <w:r>
        <w:rPr>
          <w:lang w:val="en-US"/>
        </w:rPr>
        <w:t xml:space="preserve"> and many luxury brands in China, he is the author of “Elite China”, published by Wiley and the Co-author of “Luxury China”, also from Wiley</w:t>
      </w:r>
    </w:p>
    <w:p w:rsidR="00F95266" w:rsidRPr="005C48BA" w:rsidRDefault="00F95266">
      <w:pPr>
        <w:rPr>
          <w:lang w:val="en-US"/>
        </w:rPr>
      </w:pPr>
      <w:r w:rsidRPr="005C48BA">
        <w:rPr>
          <w:b/>
          <w:u w:val="single"/>
          <w:lang w:val="en-US"/>
        </w:rPr>
        <w:t>Michaela Merck</w:t>
      </w:r>
      <w:proofErr w:type="gramStart"/>
      <w:r w:rsidR="004A05F3">
        <w:rPr>
          <w:b/>
          <w:u w:val="single"/>
          <w:lang w:val="en-US"/>
        </w:rPr>
        <w:t xml:space="preserve">, </w:t>
      </w:r>
      <w:r w:rsidR="004A05F3">
        <w:rPr>
          <w:lang w:val="en-US"/>
        </w:rPr>
        <w:t xml:space="preserve"> a</w:t>
      </w:r>
      <w:proofErr w:type="gramEnd"/>
      <w:r w:rsidR="004A05F3">
        <w:rPr>
          <w:lang w:val="en-US"/>
        </w:rPr>
        <w:t xml:space="preserve"> </w:t>
      </w:r>
      <w:r w:rsidR="005C48BA" w:rsidRPr="005C48BA">
        <w:rPr>
          <w:lang w:val="en-US"/>
        </w:rPr>
        <w:t xml:space="preserve">graduate </w:t>
      </w:r>
      <w:r w:rsidR="00232C34">
        <w:rPr>
          <w:lang w:val="en-US"/>
        </w:rPr>
        <w:t xml:space="preserve">from Passau </w:t>
      </w:r>
      <w:proofErr w:type="spellStart"/>
      <w:r w:rsidR="00232C34">
        <w:rPr>
          <w:lang w:val="en-US"/>
        </w:rPr>
        <w:t>Universitä</w:t>
      </w:r>
      <w:r w:rsidR="004A05F3">
        <w:rPr>
          <w:lang w:val="en-US"/>
        </w:rPr>
        <w:t>t</w:t>
      </w:r>
      <w:proofErr w:type="spellEnd"/>
      <w:r w:rsidR="004A05F3">
        <w:rPr>
          <w:lang w:val="en-US"/>
        </w:rPr>
        <w:t xml:space="preserve"> and </w:t>
      </w:r>
      <w:proofErr w:type="spellStart"/>
      <w:r w:rsidR="004A05F3">
        <w:rPr>
          <w:lang w:val="en-US"/>
        </w:rPr>
        <w:t>Essec</w:t>
      </w:r>
      <w:proofErr w:type="spellEnd"/>
      <w:r w:rsidR="005C48BA" w:rsidRPr="005C48BA">
        <w:rPr>
          <w:lang w:val="en-US"/>
        </w:rPr>
        <w:t xml:space="preserve">, she </w:t>
      </w:r>
      <w:r w:rsidR="00295DC6">
        <w:rPr>
          <w:lang w:val="en-US"/>
        </w:rPr>
        <w:t>has</w:t>
      </w:r>
      <w:r w:rsidR="005C48BA" w:rsidRPr="005C48BA">
        <w:rPr>
          <w:lang w:val="en-US"/>
        </w:rPr>
        <w:t xml:space="preserve"> a PhD from la Sorbonne University. </w:t>
      </w:r>
      <w:r w:rsidR="005C48BA">
        <w:rPr>
          <w:lang w:val="en-US"/>
        </w:rPr>
        <w:t>She worked</w:t>
      </w:r>
      <w:r w:rsidR="00232C34">
        <w:rPr>
          <w:lang w:val="en-US"/>
        </w:rPr>
        <w:t xml:space="preserve"> successfully for </w:t>
      </w:r>
      <w:proofErr w:type="spellStart"/>
      <w:r w:rsidR="00232C34">
        <w:rPr>
          <w:lang w:val="en-US"/>
        </w:rPr>
        <w:t>Est</w:t>
      </w:r>
      <w:r w:rsidR="00CA1B78">
        <w:rPr>
          <w:lang w:val="en-US"/>
        </w:rPr>
        <w:t>ée</w:t>
      </w:r>
      <w:proofErr w:type="spellEnd"/>
      <w:r w:rsidR="00CA1B78">
        <w:rPr>
          <w:lang w:val="en-US"/>
        </w:rPr>
        <w:t xml:space="preserve"> Lauder and </w:t>
      </w:r>
      <w:proofErr w:type="spellStart"/>
      <w:r w:rsidR="00CA1B78">
        <w:rPr>
          <w:lang w:val="en-US"/>
        </w:rPr>
        <w:t>L’Oréal</w:t>
      </w:r>
      <w:proofErr w:type="spellEnd"/>
      <w:r w:rsidR="00CA1B78">
        <w:rPr>
          <w:lang w:val="en-US"/>
        </w:rPr>
        <w:t xml:space="preserve"> and is now the founder and owner of the consulting firm Merck Vision. She is the author </w:t>
      </w:r>
      <w:r w:rsidR="004A05F3">
        <w:rPr>
          <w:lang w:val="en-US"/>
        </w:rPr>
        <w:t>of several books on sales force management.</w:t>
      </w:r>
    </w:p>
    <w:p w:rsidR="004A05F3" w:rsidRDefault="004A05F3">
      <w:pPr>
        <w:rPr>
          <w:lang w:val="en-US"/>
        </w:rPr>
      </w:pPr>
      <w:r w:rsidRPr="00232C34">
        <w:rPr>
          <w:b/>
          <w:u w:val="single"/>
          <w:lang w:val="en-US"/>
        </w:rPr>
        <w:t>Fl</w:t>
      </w:r>
      <w:r w:rsidR="00F95266" w:rsidRPr="00232C34">
        <w:rPr>
          <w:b/>
          <w:u w:val="single"/>
          <w:lang w:val="en-US"/>
        </w:rPr>
        <w:t xml:space="preserve">orence </w:t>
      </w:r>
      <w:proofErr w:type="spellStart"/>
      <w:r w:rsidR="00F95266" w:rsidRPr="00232C34">
        <w:rPr>
          <w:b/>
          <w:u w:val="single"/>
          <w:lang w:val="en-US"/>
        </w:rPr>
        <w:t>Tesseron</w:t>
      </w:r>
      <w:proofErr w:type="spellEnd"/>
      <w:r w:rsidR="00232C34" w:rsidRPr="00232C34">
        <w:rPr>
          <w:b/>
          <w:u w:val="single"/>
          <w:lang w:val="en-US"/>
        </w:rPr>
        <w:t>,</w:t>
      </w:r>
      <w:r w:rsidR="00232C34" w:rsidRPr="00232C34">
        <w:rPr>
          <w:lang w:val="en-US"/>
        </w:rPr>
        <w:t xml:space="preserve"> a graduat</w:t>
      </w:r>
      <w:r w:rsidR="00232C34">
        <w:rPr>
          <w:lang w:val="en-US"/>
        </w:rPr>
        <w:t>e of EDC</w:t>
      </w:r>
      <w:r w:rsidR="004F7A70">
        <w:rPr>
          <w:lang w:val="en-US"/>
        </w:rPr>
        <w:t xml:space="preserve"> Paris</w:t>
      </w:r>
      <w:r w:rsidR="00232C34">
        <w:rPr>
          <w:lang w:val="en-US"/>
        </w:rPr>
        <w:t>, she is in charge of me</w:t>
      </w:r>
      <w:r w:rsidR="00232C34" w:rsidRPr="00232C34">
        <w:rPr>
          <w:lang w:val="en-US"/>
        </w:rPr>
        <w:t xml:space="preserve">rchandising and store planning at the </w:t>
      </w:r>
      <w:proofErr w:type="spellStart"/>
      <w:r w:rsidR="00232C34" w:rsidRPr="00232C34">
        <w:rPr>
          <w:lang w:val="en-US"/>
        </w:rPr>
        <w:t>Printe</w:t>
      </w:r>
      <w:r w:rsidR="00232C34">
        <w:rPr>
          <w:lang w:val="en-US"/>
        </w:rPr>
        <w:t>mps</w:t>
      </w:r>
      <w:proofErr w:type="spellEnd"/>
      <w:r w:rsidR="00232C34">
        <w:rPr>
          <w:lang w:val="en-US"/>
        </w:rPr>
        <w:t xml:space="preserve"> department stores chain in P</w:t>
      </w:r>
      <w:r w:rsidR="00232C34" w:rsidRPr="00232C34">
        <w:rPr>
          <w:lang w:val="en-US"/>
        </w:rPr>
        <w:t xml:space="preserve">aris. </w:t>
      </w:r>
      <w:r w:rsidR="00232C34">
        <w:rPr>
          <w:lang w:val="en-US"/>
        </w:rPr>
        <w:t>She teaches in merchandising and visual merchandising.</w:t>
      </w:r>
    </w:p>
    <w:p w:rsidR="00F95266" w:rsidRDefault="004A05F3">
      <w:pPr>
        <w:rPr>
          <w:lang w:val="en-US"/>
        </w:rPr>
      </w:pPr>
      <w:r>
        <w:rPr>
          <w:b/>
          <w:u w:val="single"/>
          <w:lang w:val="en-US"/>
        </w:rPr>
        <w:t xml:space="preserve">Alain </w:t>
      </w:r>
      <w:proofErr w:type="spellStart"/>
      <w:r>
        <w:rPr>
          <w:b/>
          <w:u w:val="single"/>
          <w:lang w:val="en-US"/>
        </w:rPr>
        <w:t>Viot</w:t>
      </w:r>
      <w:proofErr w:type="spellEnd"/>
      <w:r>
        <w:rPr>
          <w:b/>
          <w:u w:val="single"/>
          <w:lang w:val="en-US"/>
        </w:rPr>
        <w:t>,</w:t>
      </w:r>
      <w:r>
        <w:rPr>
          <w:lang w:val="en-US"/>
        </w:rPr>
        <w:t xml:space="preserve"> </w:t>
      </w:r>
      <w:r w:rsidR="001357A9">
        <w:rPr>
          <w:lang w:val="en-US"/>
        </w:rPr>
        <w:t>a graduate of ESSEC,</w:t>
      </w:r>
      <w:r w:rsidR="00993EFB">
        <w:rPr>
          <w:lang w:val="en-US"/>
        </w:rPr>
        <w:t xml:space="preserve"> has </w:t>
      </w:r>
      <w:r w:rsidR="00232C34">
        <w:rPr>
          <w:lang w:val="en-US"/>
        </w:rPr>
        <w:t>developed a career with Cartier where he became president of Cartier USA and then Business development Group Direc</w:t>
      </w:r>
      <w:r w:rsidR="00295DC6">
        <w:rPr>
          <w:lang w:val="en-US"/>
        </w:rPr>
        <w:t>tor based in London. He was</w:t>
      </w:r>
      <w:r w:rsidR="00232C34">
        <w:rPr>
          <w:lang w:val="en-US"/>
        </w:rPr>
        <w:t xml:space="preserve"> </w:t>
      </w:r>
      <w:proofErr w:type="spellStart"/>
      <w:r w:rsidR="00232C34">
        <w:rPr>
          <w:lang w:val="en-US"/>
        </w:rPr>
        <w:t>Co</w:t>
      </w:r>
      <w:r w:rsidR="00295DC6">
        <w:rPr>
          <w:lang w:val="en-US"/>
        </w:rPr>
        <w:t>nsejero</w:t>
      </w:r>
      <w:proofErr w:type="spellEnd"/>
      <w:r w:rsidR="00295DC6">
        <w:rPr>
          <w:lang w:val="en-US"/>
        </w:rPr>
        <w:t xml:space="preserve"> </w:t>
      </w:r>
      <w:proofErr w:type="spellStart"/>
      <w:r w:rsidR="00295DC6">
        <w:rPr>
          <w:lang w:val="en-US"/>
        </w:rPr>
        <w:t>Delegado</w:t>
      </w:r>
      <w:proofErr w:type="spellEnd"/>
      <w:r w:rsidR="00295DC6">
        <w:rPr>
          <w:lang w:val="en-US"/>
        </w:rPr>
        <w:t xml:space="preserve"> of </w:t>
      </w:r>
      <w:proofErr w:type="spellStart"/>
      <w:r w:rsidR="00295DC6">
        <w:rPr>
          <w:lang w:val="en-US"/>
        </w:rPr>
        <w:t>LLadro</w:t>
      </w:r>
      <w:proofErr w:type="spellEnd"/>
      <w:r w:rsidR="00295DC6">
        <w:rPr>
          <w:lang w:val="en-US"/>
        </w:rPr>
        <w:t>, and</w:t>
      </w:r>
      <w:r w:rsidR="00232C34">
        <w:rPr>
          <w:lang w:val="en-US"/>
        </w:rPr>
        <w:t xml:space="preserve"> </w:t>
      </w:r>
      <w:proofErr w:type="spellStart"/>
      <w:r w:rsidR="00232C34">
        <w:rPr>
          <w:lang w:val="en-US"/>
        </w:rPr>
        <w:t>Chaiman</w:t>
      </w:r>
      <w:proofErr w:type="spellEnd"/>
      <w:r w:rsidR="00232C34">
        <w:rPr>
          <w:lang w:val="en-US"/>
        </w:rPr>
        <w:t xml:space="preserve"> of Weston. He is an expert in brand development and strategies. </w:t>
      </w:r>
    </w:p>
    <w:p w:rsidR="00F95266" w:rsidRPr="00232C34" w:rsidRDefault="00BA3E67">
      <w:pPr>
        <w:rPr>
          <w:b/>
          <w:u w:val="single"/>
          <w:lang w:val="en-US"/>
        </w:rPr>
      </w:pPr>
      <w:r>
        <w:rPr>
          <w:lang w:val="en-US"/>
        </w:rPr>
        <w:t>www.supdeluxe.com</w:t>
      </w:r>
    </w:p>
    <w:sectPr w:rsidR="00F95266" w:rsidRPr="00232C34" w:rsidSect="00142C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A70" w:rsidRDefault="004F7A70" w:rsidP="004F7A70">
      <w:pPr>
        <w:spacing w:after="0" w:line="240" w:lineRule="auto"/>
      </w:pPr>
      <w:r>
        <w:separator/>
      </w:r>
    </w:p>
  </w:endnote>
  <w:endnote w:type="continuationSeparator" w:id="0">
    <w:p w:rsidR="004F7A70" w:rsidRDefault="004F7A70" w:rsidP="004F7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 Medium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A70" w:rsidRDefault="004F7A70" w:rsidP="004F7A70">
      <w:pPr>
        <w:spacing w:after="0" w:line="240" w:lineRule="auto"/>
      </w:pPr>
      <w:r>
        <w:separator/>
      </w:r>
    </w:p>
  </w:footnote>
  <w:footnote w:type="continuationSeparator" w:id="0">
    <w:p w:rsidR="004F7A70" w:rsidRDefault="004F7A70" w:rsidP="004F7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A70" w:rsidRDefault="004F7A70" w:rsidP="004F7A70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1133475" cy="1133475"/>
          <wp:effectExtent l="19050" t="0" r="9525" b="0"/>
          <wp:docPr id="1" name="Image 0" descr="SupdeLuxeRou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pdeLuxeRou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3475" cy="1133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F95266"/>
    <w:rsid w:val="000145A6"/>
    <w:rsid w:val="000332D9"/>
    <w:rsid w:val="00034D21"/>
    <w:rsid w:val="001357A9"/>
    <w:rsid w:val="00142C30"/>
    <w:rsid w:val="00232C34"/>
    <w:rsid w:val="002757E7"/>
    <w:rsid w:val="00295DC6"/>
    <w:rsid w:val="002C7880"/>
    <w:rsid w:val="004A05F3"/>
    <w:rsid w:val="004F7A70"/>
    <w:rsid w:val="005C48BA"/>
    <w:rsid w:val="005D00F0"/>
    <w:rsid w:val="007066AF"/>
    <w:rsid w:val="007C38D7"/>
    <w:rsid w:val="008B73B2"/>
    <w:rsid w:val="008F7325"/>
    <w:rsid w:val="00904DA9"/>
    <w:rsid w:val="00993EFB"/>
    <w:rsid w:val="00A16C7B"/>
    <w:rsid w:val="00B93356"/>
    <w:rsid w:val="00BA3E67"/>
    <w:rsid w:val="00CA1B78"/>
    <w:rsid w:val="00CF5C79"/>
    <w:rsid w:val="00DA29C9"/>
    <w:rsid w:val="00E13DE4"/>
    <w:rsid w:val="00E92615"/>
    <w:rsid w:val="00F95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C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F7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F7A70"/>
  </w:style>
  <w:style w:type="paragraph" w:styleId="Pieddepage">
    <w:name w:val="footer"/>
    <w:basedOn w:val="Normal"/>
    <w:link w:val="PieddepageCar"/>
    <w:uiPriority w:val="99"/>
    <w:semiHidden/>
    <w:unhideWhenUsed/>
    <w:rsid w:val="004F7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F7A70"/>
  </w:style>
  <w:style w:type="paragraph" w:styleId="Textedebulles">
    <w:name w:val="Balloon Text"/>
    <w:basedOn w:val="Normal"/>
    <w:link w:val="TextedebullesCar"/>
    <w:uiPriority w:val="99"/>
    <w:semiHidden/>
    <w:unhideWhenUsed/>
    <w:rsid w:val="004F7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7A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mchevalier</dc:creator>
  <cp:lastModifiedBy>cboismorand</cp:lastModifiedBy>
  <cp:revision>2</cp:revision>
  <cp:lastPrinted>2014-01-24T08:45:00Z</cp:lastPrinted>
  <dcterms:created xsi:type="dcterms:W3CDTF">2014-02-05T17:20:00Z</dcterms:created>
  <dcterms:modified xsi:type="dcterms:W3CDTF">2014-02-05T17:20:00Z</dcterms:modified>
</cp:coreProperties>
</file>